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39"/>
        <w:gridCol w:w="1645"/>
        <w:gridCol w:w="1193"/>
        <w:gridCol w:w="79"/>
        <w:gridCol w:w="4905"/>
        <w:gridCol w:w="1700"/>
        <w:gridCol w:w="357"/>
      </w:tblGrid>
      <w:tr>
        <w:trPr>
          <w:trHeight w:val="119" w:hRule="atLeast"/>
        </w:trPr>
        <w:tc>
          <w:tcPr>
            <w:tcW w:w="2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3" w:type="dxa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737329" cy="544982"/>
                  <wp:docPr id="0" name="img2.png"/>
                  <a:graphic>
                    <a:graphicData uri="http://schemas.openxmlformats.org/drawingml/2006/picture">
                      <pic:pic>
                        <pic:nvPicPr>
                          <pic:cNvPr id="1" name="img2.png"/>
                          <pic:cNvPicPr/>
                        </pic:nvPicPr>
                        <pic:blipFill>
                          <a:blip r:embed="rId5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737329" cy="544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78" w:hRule="atLeast"/>
        </w:trPr>
        <w:tc>
          <w:tcPr>
            <w:tcW w:w="2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3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0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905"/>
            </w:tblGrid>
            <w:tr>
              <w:trPr>
                <w:trHeight w:val="600" w:hRule="atLeast"/>
              </w:trPr>
              <w:tc>
                <w:tcPr>
                  <w:tcW w:w="490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МОНГОЛ УЛСЫН ИХ СУРГУУЛЬ 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ЭЛСЭЛТ, БҮРТГЭЛИЙН ХЭЛТЭС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7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2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3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5" w:type="dxa"/>
            <w:tcBorders>
              <w:top w:val="single" w:color="000000" w:sz="17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3" w:type="dxa"/>
            <w:tcBorders>
              <w:top w:val="single" w:color="000000" w:sz="17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tcBorders>
              <w:top w:val="single" w:color="000000" w:sz="17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05" w:type="dxa"/>
            <w:tcBorders>
              <w:top w:val="single" w:color="000000" w:sz="17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00" w:type="dxa"/>
            <w:tcBorders>
              <w:top w:val="single" w:color="000000" w:sz="17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74" w:hRule="atLeast"/>
        </w:trPr>
        <w:tc>
          <w:tcPr>
            <w:tcW w:w="2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524"/>
            </w:tblGrid>
            <w:tr>
              <w:trPr>
                <w:trHeight w:val="296" w:hRule="atLeast"/>
              </w:trPr>
              <w:tc>
                <w:tcPr>
                  <w:tcW w:w="9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2"/>
                    </w:rPr>
                    <w:t xml:space="preserve">СУРАЛЦАГЧИД УЛИРЛЫН/ЖИЛИЙН  ЧӨЛӨӨ ОЛГОХ ХҮСЭЛТИЙН МАЯГТ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2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5"/>
              <w:gridCol w:w="3910"/>
              <w:gridCol w:w="1320"/>
              <w:gridCol w:w="1305"/>
              <w:gridCol w:w="1212"/>
              <w:gridCol w:w="1302"/>
            </w:tblGrid>
            <w:tr>
              <w:trPr>
                <w:trHeight w:val="221" w:hRule="atLeast"/>
              </w:trPr>
              <w:tc>
                <w:tcPr>
                  <w:tcW w:w="4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2"/>
                    </w:rPr>
                    <w:t xml:space="preserve">1</w:t>
                  </w:r>
                </w:p>
              </w:tc>
              <w:tc>
                <w:tcPr>
                  <w:tcW w:w="391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2"/>
                    </w:rPr>
                    <w:t xml:space="preserve">Суралцагчийн овог, нэр</w:t>
                  </w:r>
                </w:p>
              </w:tc>
              <w:tc>
                <w:tcPr>
                  <w:tcW w:w="1320" w:type="dxa"/>
                  <w:hMerge w:val="restart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05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12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02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6" w:hRule="atLeast"/>
              </w:trPr>
              <w:tc>
                <w:tcPr>
                  <w:tcW w:w="4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2"/>
                    </w:rPr>
                    <w:t xml:space="preserve">2</w:t>
                  </w:r>
                </w:p>
              </w:tc>
              <w:tc>
                <w:tcPr>
                  <w:tcW w:w="391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2"/>
                    </w:rPr>
                    <w:t xml:space="preserve">Регистрийн дугаар</w:t>
                  </w:r>
                </w:p>
              </w:tc>
              <w:tc>
                <w:tcPr>
                  <w:tcW w:w="1320" w:type="dxa"/>
                  <w:hMerge w:val="restart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05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12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02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4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2"/>
                    </w:rPr>
                    <w:t xml:space="preserve">3</w:t>
                  </w:r>
                </w:p>
              </w:tc>
              <w:tc>
                <w:tcPr>
                  <w:tcW w:w="391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2"/>
                    </w:rPr>
                    <w:t xml:space="preserve">Бүрэлдэхүүн сургууль</w:t>
                  </w:r>
                </w:p>
              </w:tc>
              <w:tc>
                <w:tcPr>
                  <w:tcW w:w="1320" w:type="dxa"/>
                  <w:hMerge w:val="restart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05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12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02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4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2"/>
                    </w:rPr>
                    <w:t xml:space="preserve">4</w:t>
                  </w:r>
                </w:p>
              </w:tc>
              <w:tc>
                <w:tcPr>
                  <w:tcW w:w="391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2"/>
                    </w:rPr>
                    <w:t xml:space="preserve">Суралцаж байгаа хөтөлбөр</w:t>
                  </w:r>
                </w:p>
              </w:tc>
              <w:tc>
                <w:tcPr>
                  <w:tcW w:w="1320" w:type="dxa"/>
                  <w:hMerge w:val="restart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05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12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02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4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2"/>
                    </w:rPr>
                    <w:t xml:space="preserve">5</w:t>
                  </w:r>
                </w:p>
              </w:tc>
              <w:tc>
                <w:tcPr>
                  <w:tcW w:w="391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2"/>
                    </w:rPr>
                    <w:t xml:space="preserve">Суралцагчийн бүртгэлийн дугаар (ID) </w:t>
                  </w:r>
                </w:p>
              </w:tc>
              <w:tc>
                <w:tcPr>
                  <w:tcW w:w="1320" w:type="dxa"/>
                  <w:hMerge w:val="restart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05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12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02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4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2"/>
                    </w:rPr>
                    <w:t xml:space="preserve">6</w:t>
                  </w:r>
                </w:p>
              </w:tc>
              <w:tc>
                <w:tcPr>
                  <w:tcW w:w="391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2"/>
                    </w:rPr>
                    <w:t xml:space="preserve">Одоо суралцаж буй түвшин</w:t>
                  </w:r>
                </w:p>
              </w:tc>
              <w:tc>
                <w:tcPr>
                  <w:tcW w:w="132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Wingdings" w:hAnsi="Wingdings" w:eastAsia="Wingdings"/>
                      <w:color w:val="000000"/>
                      <w:sz w:val="22"/>
                    </w:rPr>
                    <w:t xml:space="preserve">o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2"/>
                    </w:rPr>
                    <w:t xml:space="preserve"> I</w:t>
                  </w:r>
                </w:p>
              </w:tc>
              <w:tc>
                <w:tcPr>
                  <w:tcW w:w="130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Wingdings" w:hAnsi="Wingdings" w:eastAsia="Wingdings"/>
                      <w:color w:val="000000"/>
                      <w:sz w:val="22"/>
                    </w:rPr>
                    <w:t xml:space="preserve">o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2"/>
                    </w:rPr>
                    <w:t xml:space="preserve"> II</w:t>
                  </w:r>
                </w:p>
              </w:tc>
              <w:tc>
                <w:tcPr>
                  <w:tcW w:w="12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Wingdings" w:hAnsi="Wingdings" w:eastAsia="Wingdings"/>
                      <w:color w:val="000000"/>
                      <w:sz w:val="22"/>
                    </w:rPr>
                    <w:t xml:space="preserve">o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2"/>
                    </w:rPr>
                    <w:t xml:space="preserve"> III</w:t>
                  </w:r>
                </w:p>
              </w:tc>
              <w:tc>
                <w:tcPr>
                  <w:tcW w:w="1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Wingdings" w:hAnsi="Wingdings" w:eastAsia="Wingdings"/>
                      <w:color w:val="000000"/>
                      <w:sz w:val="22"/>
                    </w:rPr>
                    <w:t xml:space="preserve">o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2"/>
                    </w:rPr>
                    <w:t xml:space="preserve"> IV</w:t>
                  </w:r>
                </w:p>
              </w:tc>
            </w:tr>
            <w:tr>
              <w:trPr>
                <w:trHeight w:val="517" w:hRule="atLeast"/>
              </w:trPr>
              <w:tc>
                <w:tcPr>
                  <w:tcW w:w="4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2"/>
                    </w:rPr>
                    <w:t xml:space="preserve">7</w:t>
                  </w:r>
                </w:p>
              </w:tc>
              <w:tc>
                <w:tcPr>
                  <w:tcW w:w="391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2"/>
                    </w:rPr>
                    <w:t xml:space="preserve">Чөлөө авах улирал</w:t>
                  </w:r>
                </w:p>
              </w:tc>
              <w:tc>
                <w:tcPr>
                  <w:tcW w:w="1320" w:type="dxa"/>
                  <w:hMerge w:val="restart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Wingdings" w:hAnsi="Wingdings" w:eastAsia="Wingdings"/>
                      <w:color w:val="000000"/>
                      <w:sz w:val="22"/>
                    </w:rPr>
                    <w:t xml:space="preserve">o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2"/>
                    </w:rPr>
                    <w:t xml:space="preserve">  1 улирал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Wingdings" w:hAnsi="Wingdings" w:eastAsia="Wingdings"/>
                      <w:color w:val="000000"/>
                      <w:sz w:val="22"/>
                    </w:rPr>
                    <w:t xml:space="preserve">o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2"/>
                    </w:rPr>
                    <w:t xml:space="preserve">  2 улирал</w:t>
                  </w:r>
                </w:p>
              </w:tc>
              <w:tc>
                <w:tcPr>
                  <w:tcW w:w="1305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12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02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452" w:hRule="atLeast"/>
              </w:trPr>
              <w:tc>
                <w:tcPr>
                  <w:tcW w:w="4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2"/>
                    </w:rPr>
                    <w:t xml:space="preserve">8</w:t>
                  </w:r>
                </w:p>
              </w:tc>
              <w:tc>
                <w:tcPr>
                  <w:tcW w:w="391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2"/>
                    </w:rPr>
                    <w:t xml:space="preserve">Чөлөө авч буй шалтгаан (Сонгох)</w:t>
                  </w:r>
                </w:p>
              </w:tc>
              <w:tc>
                <w:tcPr>
                  <w:tcW w:w="1320" w:type="dxa"/>
                  <w:hMerge w:val="restart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Wingdings" w:hAnsi="Wingdings" w:eastAsia="Wingdings"/>
                      <w:color w:val="000000"/>
                      <w:sz w:val="22"/>
                    </w:rPr>
                    <w:t xml:space="preserve">o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2"/>
                    </w:rPr>
                    <w:t xml:space="preserve">  Гадаад улсад хэлний курс, сургалтанд явах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Wingdings" w:hAnsi="Wingdings" w:eastAsia="Wingdings"/>
                      <w:color w:val="000000"/>
                      <w:sz w:val="22"/>
                    </w:rPr>
                    <w:t xml:space="preserve">o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2"/>
                    </w:rPr>
                    <w:t xml:space="preserve">  Сургалтын төлбөр төлөх боломжгүй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Wingdings" w:hAnsi="Wingdings" w:eastAsia="Wingdings"/>
                      <w:color w:val="000000"/>
                      <w:sz w:val="22"/>
                    </w:rPr>
                    <w:t xml:space="preserve">o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2"/>
                    </w:rPr>
                    <w:t xml:space="preserve">  Ар гэрийн гачигдал, шалтгаанаар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Wingdings" w:hAnsi="Wingdings" w:eastAsia="Wingdings"/>
                      <w:color w:val="000000"/>
                      <w:sz w:val="22"/>
                    </w:rPr>
                    <w:t xml:space="preserve">o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2"/>
                    </w:rPr>
                    <w:t xml:space="preserve">  Цэрэгт татагдсан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Wingdings" w:hAnsi="Wingdings" w:eastAsia="Wingdings"/>
                      <w:color w:val="000000"/>
                      <w:sz w:val="22"/>
                    </w:rPr>
                    <w:t xml:space="preserve">o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2"/>
                    </w:rPr>
                    <w:t xml:space="preserve">  Эрүүл мэндийн байдлаас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Wingdings" w:hAnsi="Wingdings" w:eastAsia="Wingdings"/>
                      <w:color w:val="000000"/>
                      <w:sz w:val="22"/>
                    </w:rPr>
                    <w:t xml:space="preserve">o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2"/>
                    </w:rPr>
                    <w:t xml:space="preserve">  Төрөх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Wingdings" w:hAnsi="Wingdings" w:eastAsia="Wingdings"/>
                      <w:color w:val="000000"/>
                      <w:sz w:val="22"/>
                    </w:rPr>
                    <w:t xml:space="preserve">o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2"/>
                    </w:rPr>
                    <w:t xml:space="preserve">  Work &amp; travel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Wingdings" w:hAnsi="Wingdings" w:eastAsia="Wingdings"/>
                      <w:color w:val="000000"/>
                      <w:sz w:val="22"/>
                    </w:rPr>
                    <w:t xml:space="preserve">o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2"/>
                    </w:rPr>
                    <w:t xml:space="preserve">  Оюутан солилцоо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Wingdings" w:hAnsi="Wingdings" w:eastAsia="Wingdings"/>
                      <w:color w:val="000000"/>
                      <w:sz w:val="22"/>
                    </w:rPr>
                    <w:t xml:space="preserve">¨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4"/>
                    </w:rPr>
                    <w:t xml:space="preserve">  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2"/>
                    </w:rPr>
                    <w:t xml:space="preserve">Бусад /</w:t>
                  </w:r>
                  <w:r>
                    <w:rPr>
                      <w:rFonts w:ascii="Times New Roman" w:hAnsi="Times New Roman" w:eastAsia="Times New Roman"/>
                      <w:i/>
                      <w:color w:val="000000"/>
                      <w:sz w:val="22"/>
                    </w:rPr>
                    <w:t xml:space="preserve">шалтгаан заавал бичих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2"/>
                    </w:rPr>
                    <w:t xml:space="preserve">/</w:t>
                  </w:r>
                </w:p>
                <w:p>
                  <w:pPr>
                    <w:spacing w:after="0" w:line="240" w:lineRule="auto"/>
                    <w:ind w:left="359" w:hanging="359"/>
                    <w:jc w:val="left"/>
                  </w:pPr>
                </w:p>
              </w:tc>
              <w:tc>
                <w:tcPr>
                  <w:tcW w:w="1305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12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02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772" w:hRule="atLeast"/>
              </w:trPr>
              <w:tc>
                <w:tcPr>
                  <w:tcW w:w="4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2"/>
                    </w:rPr>
                    <w:t xml:space="preserve">9</w:t>
                  </w:r>
                </w:p>
              </w:tc>
              <w:tc>
                <w:tcPr>
                  <w:tcW w:w="391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2"/>
                    </w:rPr>
                    <w:t xml:space="preserve">Холбоо барих утасны дугаар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2"/>
                    </w:rPr>
                    <w:t xml:space="preserve">(өөрийн болон эцэг, эхийн аль нэгний дугаарыг бичнэ)</w:t>
                  </w:r>
                </w:p>
              </w:tc>
              <w:tc>
                <w:tcPr>
                  <w:tcW w:w="1320" w:type="dxa"/>
                  <w:hMerge w:val="restart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1.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1305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12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02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4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2"/>
                    </w:rPr>
                    <w:t xml:space="preserve">10</w:t>
                  </w:r>
                </w:p>
              </w:tc>
              <w:tc>
                <w:tcPr>
                  <w:tcW w:w="391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2"/>
                    </w:rPr>
                    <w:t xml:space="preserve">Суралцагчийн гарын үсэг</w:t>
                  </w:r>
                </w:p>
              </w:tc>
              <w:tc>
                <w:tcPr>
                  <w:tcW w:w="1320" w:type="dxa"/>
                  <w:hMerge w:val="restart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05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12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02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4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2"/>
                    </w:rPr>
                    <w:t xml:space="preserve">11</w:t>
                  </w:r>
                </w:p>
              </w:tc>
              <w:tc>
                <w:tcPr>
                  <w:tcW w:w="391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2"/>
                    </w:rPr>
                    <w:t xml:space="preserve">Өргөдөл хүлээн авсан огноо</w:t>
                  </w:r>
                </w:p>
              </w:tc>
              <w:tc>
                <w:tcPr>
                  <w:tcW w:w="1320" w:type="dxa"/>
                  <w:hMerge w:val="restart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05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12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02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4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2"/>
                    </w:rPr>
                    <w:t xml:space="preserve">12</w:t>
                  </w:r>
                </w:p>
              </w:tc>
              <w:tc>
                <w:tcPr>
                  <w:tcW w:w="391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2"/>
                    </w:rPr>
                    <w:t xml:space="preserve">Номын сан</w:t>
                  </w:r>
                </w:p>
              </w:tc>
              <w:tc>
                <w:tcPr>
                  <w:tcW w:w="1320" w:type="dxa"/>
                  <w:hMerge w:val="restart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05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12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02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32" w:hRule="atLeast"/>
              </w:trPr>
              <w:tc>
                <w:tcPr>
                  <w:tcW w:w="4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2"/>
                    </w:rPr>
                    <w:t xml:space="preserve">13</w:t>
                  </w:r>
                </w:p>
              </w:tc>
              <w:tc>
                <w:tcPr>
                  <w:tcW w:w="391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2"/>
                    </w:rPr>
                    <w:t xml:space="preserve">Сургалтын төлбөрийн тооцоотой эсэх /Бүрэлдэхүүн сургуулийн санхүү/</w:t>
                  </w:r>
                </w:p>
              </w:tc>
              <w:tc>
                <w:tcPr>
                  <w:tcW w:w="1320" w:type="dxa"/>
                  <w:hMerge w:val="restart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05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12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02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0" w:hRule="atLeast"/>
        </w:trPr>
        <w:tc>
          <w:tcPr>
            <w:tcW w:w="2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86" w:hRule="atLeast"/>
        </w:trPr>
        <w:tc>
          <w:tcPr>
            <w:tcW w:w="2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524"/>
            </w:tblGrid>
            <w:tr>
              <w:trPr>
                <w:trHeight w:val="3608" w:hRule="atLeast"/>
              </w:trPr>
              <w:tc>
                <w:tcPr>
                  <w:tcW w:w="9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Суралцагч, Та энэхүү хүсэлтийг гаргахаас өмнө дараах журмыг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анхааралтай уншиж танилцана уу.</w:t>
                  </w:r>
                </w:p>
                <w:p>
                  <w:pPr>
                    <w:spacing w:after="0" w:line="240" w:lineRule="auto"/>
                    <w:jc w:val="center"/>
                  </w:pP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5.1.1.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4"/>
                    </w:rPr>
                    <w:t xml:space="preserve">    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Суралцагч хүндэтгэн үзэх шалтгаанаар 3 долоо хоногоос дээш хугацаагаар хичээлд сууж чадахгүйд хүрвэл Сургалтын үйл ажиллагаа хариуцсан нэгжид улирлын эсвэл жилийн чөлөө авах тухай хүсэлтээ цахимаар гаргана.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5.1.2.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4"/>
                    </w:rPr>
                    <w:t xml:space="preserve">    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Нэг удаагийн чөлөөний хугацаа 2 хүртэл улирал байж болно. Суралцагчийн суралцах хугацаанд олгох чөлөөний нийт хугацаа 2 жилээс хэтрэхгүй байна. Цэргийн жинхэнэ албанд татагдсан, жирэмсний болон хүүхэд асрах чөлөө, эмч нарын зөвлөгөөний шийдвэрээр суралцах боломжгүй болсон тохиолдолд чөлөөний нийт хугацаанд оруулж тооцохгүй.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5.1.3.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4"/>
                    </w:rPr>
                    <w:t xml:space="preserve">    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Улирлын чөлөөг тухайн улирлын эхнээс тооцож олгоно.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5.1.4.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4"/>
                    </w:rPr>
                    <w:t xml:space="preserve">    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Чөлөө олгох тухай Сургалтын үйл ажиллагаа хариуцсан нэгжийн шийдвэрийг үндэслэн Бүрэлдэхүүн сургуулийн захирлын тушаалаар баталгаажуулна.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5.1.5.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4"/>
                    </w:rPr>
                    <w:t xml:space="preserve">    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Чөлөө олгосон тушаал гарсны дараа Сургалтын үйл ажиллагаа хариуцсан нэгж сургалтын мэдээллийн системд суралцагчийн төлөвийг өөрчилнө. Журмын 4.3.28-т заасны дагуу хичээл цуцлах, сургалтын төлбөрийн асуудлыг шийдвэрлэнэ.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5.1.6.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4"/>
                    </w:rPr>
                    <w:t xml:space="preserve">    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Суралцагчийн чөлөөтэй байсан хугацааг суралцсан хугацаанд тооцохгүй.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0" w:hRule="atLeast"/>
        </w:trPr>
        <w:tc>
          <w:tcPr>
            <w:tcW w:w="2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25" w:hRule="atLeast"/>
        </w:trPr>
        <w:tc>
          <w:tcPr>
            <w:tcW w:w="2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524"/>
            </w:tblGrid>
            <w:tr>
              <w:trPr>
                <w:trHeight w:val="546" w:hRule="atLeast"/>
              </w:trPr>
              <w:tc>
                <w:tcPr>
                  <w:tcW w:w="9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2"/>
                    </w:rPr>
                    <w:t xml:space="preserve">Бүртгэл хариуцсан мэргэжилтэн: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2"/>
                    </w:rPr>
                    <w:t xml:space="preserve">   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2"/>
                    </w:rPr>
                    <w:t xml:space="preserve">                                 /                           /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2"/>
                    </w:rPr>
                    <w:br/>
                    <w:t xml:space="preserve">                                                                                                     20.... оны ..... сарын .... өдөр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6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4" w:hRule="atLeast"/>
        </w:trPr>
        <w:tc>
          <w:tcPr>
            <w:tcW w:w="2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1905" w:h="16837"/>
      <w:pgMar w:top="1440" w:right="566" w:bottom="1440" w:left="1133" w:header="" w:footer="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image" Target="/word/media/img2.png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student_mayagt_chuluu</dc:title>
</cp:coreProperties>
</file>